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spacing w:after="0" w:line="240" w:lineRule="auto"/>
        <w:jc w:val="both"/>
        <w:rPr>
          <w:rFonts w:ascii="CG Times" w:eastAsia="CG Times" w:hAnsi="CG Times" w:cs="CG Times"/>
          <w:sz w:val="24"/>
        </w:rPr>
      </w:pPr>
    </w:p>
    <w:p w14:paraId="23FDBE50" w14:textId="4A2C518A" w:rsidR="002270E4" w:rsidRPr="002C782D" w:rsidRDefault="002270E4" w:rsidP="002270E4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95334E">
        <w:rPr>
          <w:rFonts w:ascii="Arial" w:eastAsia="Arial" w:hAnsi="Arial" w:cs="Arial"/>
          <w:sz w:val="24"/>
        </w:rPr>
        <w:t xml:space="preserve">Wednesday, </w:t>
      </w:r>
      <w:r w:rsidR="00BC3ED7">
        <w:rPr>
          <w:rFonts w:ascii="Arial" w:eastAsia="Arial" w:hAnsi="Arial" w:cs="Arial"/>
          <w:sz w:val="24"/>
        </w:rPr>
        <w:t>March 4</w:t>
      </w:r>
      <w:r w:rsidR="00324BDB">
        <w:rPr>
          <w:rFonts w:ascii="Arial" w:eastAsia="Arial" w:hAnsi="Arial" w:cs="Arial"/>
          <w:sz w:val="24"/>
        </w:rPr>
        <w:t xml:space="preserve">, </w:t>
      </w:r>
      <w:proofErr w:type="gramStart"/>
      <w:r w:rsidR="00324BDB">
        <w:rPr>
          <w:rFonts w:ascii="Arial" w:eastAsia="Arial" w:hAnsi="Arial" w:cs="Arial"/>
          <w:sz w:val="24"/>
        </w:rPr>
        <w:t>2026</w:t>
      </w:r>
      <w:proofErr w:type="gramEnd"/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585EF05F" w14:textId="3099909E" w:rsidR="00476D79" w:rsidRDefault="002270E4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7743EA">
        <w:rPr>
          <w:rFonts w:ascii="Arial" w:eastAsia="Arial" w:hAnsi="Arial" w:cs="Arial"/>
          <w:sz w:val="24"/>
        </w:rPr>
        <w:t xml:space="preserve">January </w:t>
      </w:r>
      <w:r w:rsidR="00BC3ED7">
        <w:rPr>
          <w:rFonts w:ascii="Arial" w:eastAsia="Arial" w:hAnsi="Arial" w:cs="Arial"/>
          <w:sz w:val="24"/>
        </w:rPr>
        <w:t>18</w:t>
      </w:r>
      <w:r w:rsidR="007743EA">
        <w:rPr>
          <w:rFonts w:ascii="Arial" w:eastAsia="Arial" w:hAnsi="Arial" w:cs="Arial"/>
          <w:sz w:val="24"/>
        </w:rPr>
        <w:t>, 2026</w:t>
      </w:r>
    </w:p>
    <w:p w14:paraId="4A1BB047" w14:textId="77777777" w:rsidR="0095334E" w:rsidRDefault="0095334E" w:rsidP="0095334E">
      <w:pPr>
        <w:pStyle w:val="ListParagraph"/>
        <w:rPr>
          <w:rFonts w:ascii="Arial" w:eastAsia="Arial" w:hAnsi="Arial" w:cs="Arial"/>
          <w:sz w:val="24"/>
        </w:rPr>
      </w:pPr>
    </w:p>
    <w:p w14:paraId="16B8C9A0" w14:textId="7542BEED" w:rsidR="0095334E" w:rsidRPr="0095334E" w:rsidRDefault="0095334E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LEGISLATIVE ACTION</w:t>
      </w:r>
    </w:p>
    <w:p w14:paraId="3BA49CA0" w14:textId="77777777" w:rsidR="0095334E" w:rsidRDefault="0095334E" w:rsidP="0095334E">
      <w:pPr>
        <w:pStyle w:val="ListParagraph"/>
        <w:rPr>
          <w:rFonts w:ascii="Arial" w:eastAsia="Arial" w:hAnsi="Arial" w:cs="Arial"/>
          <w:sz w:val="24"/>
        </w:rPr>
      </w:pPr>
    </w:p>
    <w:p w14:paraId="64BE7101" w14:textId="5E40AEC4" w:rsidR="0093725B" w:rsidRPr="0093725B" w:rsidRDefault="0093725B" w:rsidP="0093725B">
      <w:pPr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</w:rPr>
      </w:pPr>
      <w:r w:rsidRPr="0093725B">
        <w:rPr>
          <w:rFonts w:ascii="Arial" w:hAnsi="Arial" w:cs="Arial"/>
          <w:sz w:val="24"/>
          <w:szCs w:val="24"/>
          <w:u w:val="single"/>
        </w:rPr>
        <w:t>Case #2</w:t>
      </w:r>
      <w:r w:rsidR="006077D1">
        <w:rPr>
          <w:rFonts w:ascii="Arial" w:hAnsi="Arial" w:cs="Arial"/>
          <w:sz w:val="24"/>
          <w:szCs w:val="24"/>
          <w:u w:val="single"/>
        </w:rPr>
        <w:t>6</w:t>
      </w:r>
      <w:r w:rsidRPr="0093725B">
        <w:rPr>
          <w:rFonts w:ascii="Arial" w:hAnsi="Arial" w:cs="Arial"/>
          <w:sz w:val="24"/>
          <w:szCs w:val="24"/>
          <w:u w:val="single"/>
        </w:rPr>
        <w:t>-</w:t>
      </w:r>
      <w:r w:rsidR="006077D1">
        <w:rPr>
          <w:rFonts w:ascii="Arial" w:hAnsi="Arial" w:cs="Arial"/>
          <w:sz w:val="24"/>
          <w:szCs w:val="24"/>
          <w:u w:val="single"/>
        </w:rPr>
        <w:t>03</w:t>
      </w:r>
      <w:r w:rsidRPr="0093725B">
        <w:rPr>
          <w:rFonts w:ascii="Arial" w:hAnsi="Arial" w:cs="Arial"/>
          <w:sz w:val="24"/>
          <w:szCs w:val="24"/>
          <w:u w:val="single"/>
        </w:rPr>
        <w:t xml:space="preserve">(ZC) </w:t>
      </w:r>
      <w:r w:rsidRPr="0093725B">
        <w:rPr>
          <w:rFonts w:ascii="Arial" w:hAnsi="Arial" w:cs="Arial"/>
          <w:sz w:val="24"/>
          <w:szCs w:val="24"/>
        </w:rPr>
        <w:t>– 8715 Telegraph – conditional rezoning</w:t>
      </w:r>
    </w:p>
    <w:p w14:paraId="79020DA6" w14:textId="48AEFA94" w:rsidR="0093725B" w:rsidRDefault="0093725B" w:rsidP="0093725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3725B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725B">
        <w:rPr>
          <w:rFonts w:ascii="Arial" w:hAnsi="Arial" w:cs="Arial"/>
          <w:sz w:val="24"/>
          <w:szCs w:val="24"/>
        </w:rPr>
        <w:t xml:space="preserve"> Tax I.</w:t>
      </w:r>
      <w:proofErr w:type="gramStart"/>
      <w:r w:rsidRPr="0093725B">
        <w:rPr>
          <w:rFonts w:ascii="Arial" w:hAnsi="Arial" w:cs="Arial"/>
          <w:sz w:val="24"/>
          <w:szCs w:val="24"/>
        </w:rPr>
        <w:t>D.#</w:t>
      </w:r>
      <w:proofErr w:type="gramEnd"/>
      <w:r w:rsidRPr="0093725B">
        <w:rPr>
          <w:rFonts w:ascii="Arial" w:hAnsi="Arial" w:cs="Arial"/>
          <w:sz w:val="24"/>
          <w:szCs w:val="24"/>
        </w:rPr>
        <w:t>60-027-99-0004-004</w:t>
      </w:r>
    </w:p>
    <w:p w14:paraId="6FFEB2CF" w14:textId="77777777" w:rsidR="0093725B" w:rsidRPr="0093725B" w:rsidRDefault="0093725B" w:rsidP="004070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FA2CA0C" w14:textId="77777777" w:rsidR="0093725B" w:rsidRPr="0093725B" w:rsidRDefault="0093725B" w:rsidP="004070F7">
      <w:pPr>
        <w:ind w:left="630"/>
        <w:rPr>
          <w:rFonts w:ascii="Arial" w:hAnsi="Arial" w:cs="Arial"/>
          <w:sz w:val="24"/>
          <w:szCs w:val="24"/>
        </w:rPr>
      </w:pPr>
      <w:r w:rsidRPr="0093725B">
        <w:rPr>
          <w:rFonts w:ascii="Arial" w:hAnsi="Arial" w:cs="Arial"/>
          <w:sz w:val="24"/>
          <w:szCs w:val="24"/>
        </w:rPr>
        <w:t xml:space="preserve">Parcel #60-027-99-0004-004 of the SW ¼ Section 9, T.3S., R.10E., City of Taylor, Wayne County, Michigan be conditionally rezoned from B-3 (General Business) to I-1 (Light Industrial).  The property is located on the east side of Telegraph Road between </w:t>
      </w:r>
      <w:proofErr w:type="spellStart"/>
      <w:r w:rsidRPr="0093725B">
        <w:rPr>
          <w:rFonts w:ascii="Arial" w:hAnsi="Arial" w:cs="Arial"/>
          <w:sz w:val="24"/>
          <w:szCs w:val="24"/>
        </w:rPr>
        <w:t>Wohifeil</w:t>
      </w:r>
      <w:proofErr w:type="spellEnd"/>
      <w:r w:rsidRPr="0093725B">
        <w:rPr>
          <w:rFonts w:ascii="Arial" w:hAnsi="Arial" w:cs="Arial"/>
          <w:sz w:val="24"/>
          <w:szCs w:val="24"/>
        </w:rPr>
        <w:t xml:space="preserve"> and Mary Streets.  This is a conditional (contract) rezoning.</w:t>
      </w:r>
    </w:p>
    <w:p w14:paraId="4D3847EC" w14:textId="77777777" w:rsidR="006C2D7B" w:rsidRDefault="006C2D7B" w:rsidP="006C2D7B">
      <w:pPr>
        <w:pStyle w:val="ListParagraph"/>
        <w:rPr>
          <w:rFonts w:ascii="Arial" w:eastAsia="Arial" w:hAnsi="Arial" w:cs="Arial"/>
          <w:sz w:val="24"/>
        </w:rPr>
      </w:pPr>
    </w:p>
    <w:p w14:paraId="21EFE4F0" w14:textId="77777777" w:rsidR="006C2D7B" w:rsidRDefault="006C2D7B" w:rsidP="006C2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0C1B">
        <w:rPr>
          <w:rFonts w:ascii="Arial" w:hAnsi="Arial" w:cs="Arial"/>
          <w:sz w:val="24"/>
          <w:szCs w:val="24"/>
          <w:u w:val="single"/>
        </w:rPr>
        <w:t>O</w:t>
      </w:r>
      <w:r w:rsidR="00230C1B" w:rsidRPr="00230C1B">
        <w:rPr>
          <w:rFonts w:ascii="Arial" w:hAnsi="Arial" w:cs="Arial"/>
          <w:sz w:val="24"/>
          <w:szCs w:val="24"/>
          <w:u w:val="single"/>
        </w:rPr>
        <w:t>THER BUSINESS</w:t>
      </w:r>
    </w:p>
    <w:p w14:paraId="7F11212C" w14:textId="77777777" w:rsidR="00292108" w:rsidRDefault="00292108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475E2D5F" w14:textId="77777777" w:rsidR="006C2D7B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C847" w14:textId="77777777" w:rsidR="00221809" w:rsidRDefault="00221809" w:rsidP="00DD7596">
      <w:pPr>
        <w:spacing w:after="0" w:line="240" w:lineRule="auto"/>
      </w:pPr>
      <w:r>
        <w:separator/>
      </w:r>
    </w:p>
  </w:endnote>
  <w:endnote w:type="continuationSeparator" w:id="0">
    <w:p w14:paraId="3C898351" w14:textId="77777777" w:rsidR="00221809" w:rsidRDefault="00221809" w:rsidP="00D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C503" w14:textId="77777777" w:rsidR="000E3DD2" w:rsidRDefault="000E3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0E2" w14:textId="77777777" w:rsidR="000E3DD2" w:rsidRDefault="000E3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1875" w14:textId="77777777" w:rsidR="00221809" w:rsidRDefault="00221809" w:rsidP="00DD7596">
      <w:pPr>
        <w:spacing w:after="0" w:line="240" w:lineRule="auto"/>
      </w:pPr>
      <w:r>
        <w:separator/>
      </w:r>
    </w:p>
  </w:footnote>
  <w:footnote w:type="continuationSeparator" w:id="0">
    <w:p w14:paraId="3C9A1984" w14:textId="77777777" w:rsidR="00221809" w:rsidRDefault="00221809" w:rsidP="00D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27C1" w14:textId="77777777" w:rsidR="000E3DD2" w:rsidRDefault="000E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18BE034C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620F30">
      <w:rPr>
        <w:rFonts w:ascii="Arial" w:eastAsia="Arial" w:hAnsi="Arial" w:cs="Arial"/>
        <w:sz w:val="28"/>
        <w:u w:val="single"/>
      </w:rPr>
      <w:t>OCTOBER 1</w:t>
    </w:r>
    <w:r w:rsidR="00ED4163">
      <w:rPr>
        <w:rFonts w:ascii="Arial" w:eastAsia="Arial" w:hAnsi="Arial" w:cs="Arial"/>
        <w:sz w:val="28"/>
        <w:u w:val="single"/>
      </w:rPr>
      <w:t>5</w:t>
    </w:r>
    <w:r w:rsidR="00EB4548">
      <w:rPr>
        <w:rFonts w:ascii="Arial" w:eastAsia="Arial" w:hAnsi="Arial" w:cs="Arial"/>
        <w:sz w:val="28"/>
        <w:u w:val="single"/>
      </w:rPr>
      <w:t>,</w:t>
    </w:r>
    <w:r w:rsidR="00EB4548" w:rsidRPr="00634CBF">
      <w:rPr>
        <w:rFonts w:ascii="Arial" w:eastAsia="Arial" w:hAnsi="Arial" w:cs="Arial"/>
        <w:sz w:val="28"/>
        <w:u w:val="single"/>
      </w:rPr>
      <w:t xml:space="preserve"> 2025</w:t>
    </w:r>
    <w:r w:rsidR="00EB4548">
      <w:rPr>
        <w:rFonts w:ascii="Arial" w:eastAsia="Arial" w:hAnsi="Arial" w:cs="Arial"/>
        <w:sz w:val="28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6B4D8851" w:rsidR="00F92A13" w:rsidRPr="00634CBF" w:rsidRDefault="00F92A13" w:rsidP="00F92A13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4349C717" w:rsidR="00F92A13" w:rsidRDefault="0095334E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 w:rsidR="00BC3ED7">
      <w:rPr>
        <w:rFonts w:ascii="Arial" w:eastAsia="Arial" w:hAnsi="Arial" w:cs="Arial"/>
        <w:sz w:val="28"/>
        <w:u w:val="single"/>
      </w:rPr>
      <w:t>MARCH 4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10214"/>
    <w:rsid w:val="000A49A8"/>
    <w:rsid w:val="000E3DD2"/>
    <w:rsid w:val="00107B2D"/>
    <w:rsid w:val="001515FF"/>
    <w:rsid w:val="001754F8"/>
    <w:rsid w:val="001F330A"/>
    <w:rsid w:val="00207FFA"/>
    <w:rsid w:val="00221809"/>
    <w:rsid w:val="002270E4"/>
    <w:rsid w:val="00230C1B"/>
    <w:rsid w:val="00267C3E"/>
    <w:rsid w:val="00286ACC"/>
    <w:rsid w:val="00292108"/>
    <w:rsid w:val="002C207C"/>
    <w:rsid w:val="002C6D17"/>
    <w:rsid w:val="002D40B2"/>
    <w:rsid w:val="00324BDB"/>
    <w:rsid w:val="00325A0F"/>
    <w:rsid w:val="004070F7"/>
    <w:rsid w:val="00407E07"/>
    <w:rsid w:val="00412912"/>
    <w:rsid w:val="004361F7"/>
    <w:rsid w:val="00453261"/>
    <w:rsid w:val="0047173C"/>
    <w:rsid w:val="00476D79"/>
    <w:rsid w:val="00492C79"/>
    <w:rsid w:val="00494788"/>
    <w:rsid w:val="004B59CD"/>
    <w:rsid w:val="005C724F"/>
    <w:rsid w:val="005E1C25"/>
    <w:rsid w:val="005E626D"/>
    <w:rsid w:val="006077D1"/>
    <w:rsid w:val="00620F30"/>
    <w:rsid w:val="00634CBF"/>
    <w:rsid w:val="006419A8"/>
    <w:rsid w:val="00644FBA"/>
    <w:rsid w:val="0065552C"/>
    <w:rsid w:val="006B07A2"/>
    <w:rsid w:val="006C2D7B"/>
    <w:rsid w:val="006D47C6"/>
    <w:rsid w:val="00723ADA"/>
    <w:rsid w:val="00763328"/>
    <w:rsid w:val="007743EA"/>
    <w:rsid w:val="007838F9"/>
    <w:rsid w:val="007A7B46"/>
    <w:rsid w:val="007B6B7B"/>
    <w:rsid w:val="007D082F"/>
    <w:rsid w:val="007D639F"/>
    <w:rsid w:val="007E2B58"/>
    <w:rsid w:val="00812379"/>
    <w:rsid w:val="008205CE"/>
    <w:rsid w:val="00823A1D"/>
    <w:rsid w:val="008338DE"/>
    <w:rsid w:val="00881007"/>
    <w:rsid w:val="00881456"/>
    <w:rsid w:val="00886060"/>
    <w:rsid w:val="00887CEC"/>
    <w:rsid w:val="00897FC6"/>
    <w:rsid w:val="008E30D7"/>
    <w:rsid w:val="00920EA4"/>
    <w:rsid w:val="009321E7"/>
    <w:rsid w:val="00933EDD"/>
    <w:rsid w:val="0093725B"/>
    <w:rsid w:val="0095334E"/>
    <w:rsid w:val="009863AE"/>
    <w:rsid w:val="009E277E"/>
    <w:rsid w:val="00AE6DD1"/>
    <w:rsid w:val="00B04457"/>
    <w:rsid w:val="00B15CF7"/>
    <w:rsid w:val="00B428B9"/>
    <w:rsid w:val="00B644F3"/>
    <w:rsid w:val="00B6516C"/>
    <w:rsid w:val="00B81334"/>
    <w:rsid w:val="00BB0AAD"/>
    <w:rsid w:val="00BC3ED7"/>
    <w:rsid w:val="00BD6D07"/>
    <w:rsid w:val="00C36A6C"/>
    <w:rsid w:val="00C656D6"/>
    <w:rsid w:val="00C94413"/>
    <w:rsid w:val="00CB6295"/>
    <w:rsid w:val="00CF525A"/>
    <w:rsid w:val="00CF7638"/>
    <w:rsid w:val="00D14C65"/>
    <w:rsid w:val="00D209E0"/>
    <w:rsid w:val="00D421A8"/>
    <w:rsid w:val="00D6005A"/>
    <w:rsid w:val="00D819DE"/>
    <w:rsid w:val="00D90D07"/>
    <w:rsid w:val="00DA1672"/>
    <w:rsid w:val="00DB7C2B"/>
    <w:rsid w:val="00DC5E2B"/>
    <w:rsid w:val="00DD7596"/>
    <w:rsid w:val="00EB354C"/>
    <w:rsid w:val="00EB4548"/>
    <w:rsid w:val="00ED4163"/>
    <w:rsid w:val="00EE460F"/>
    <w:rsid w:val="00F676A9"/>
    <w:rsid w:val="00F83237"/>
    <w:rsid w:val="00F92A13"/>
    <w:rsid w:val="00FA7D07"/>
    <w:rsid w:val="00FB133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611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Susan Riddle</cp:lastModifiedBy>
  <cp:revision>8</cp:revision>
  <cp:lastPrinted>2026-02-26T16:49:00Z</cp:lastPrinted>
  <dcterms:created xsi:type="dcterms:W3CDTF">2026-02-02T15:28:00Z</dcterms:created>
  <dcterms:modified xsi:type="dcterms:W3CDTF">2026-02-26T16:49:00Z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